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A2C" w:rsidRPr="00461A2C" w:rsidRDefault="00461A2C" w:rsidP="00461A2C">
      <w:pPr>
        <w:shd w:val="clear" w:color="auto" w:fill="FFFFFF"/>
        <w:spacing w:before="100" w:beforeAutospacing="1" w:after="100" w:afterAutospacing="1" w:line="305" w:lineRule="atLeast"/>
        <w:outlineLvl w:val="2"/>
        <w:rPr>
          <w:rFonts w:ascii="Arial" w:eastAsia="Times New Roman" w:hAnsi="Arial" w:cs="Arial"/>
          <w:b/>
          <w:bCs/>
          <w:color w:val="00335C"/>
          <w:sz w:val="21"/>
          <w:szCs w:val="21"/>
          <w:lang w:eastAsia="uk-UA"/>
        </w:rPr>
      </w:pPr>
      <w:r w:rsidRPr="00461A2C">
        <w:rPr>
          <w:rFonts w:ascii="Arial" w:eastAsia="Times New Roman" w:hAnsi="Arial" w:cs="Arial"/>
          <w:b/>
          <w:bCs/>
          <w:color w:val="00335C"/>
          <w:sz w:val="21"/>
          <w:szCs w:val="21"/>
          <w:lang w:eastAsia="uk-UA"/>
        </w:rPr>
        <w:t>Титульний аркуш Повідомлення (Повідомлення про інформацію)</w:t>
      </w:r>
    </w:p>
    <w:p w:rsidR="00461A2C" w:rsidRPr="00461A2C" w:rsidRDefault="00461A2C" w:rsidP="00461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10515" w:type="dxa"/>
        <w:tblInd w:w="150" w:type="dxa"/>
        <w:shd w:val="clear" w:color="auto" w:fill="E4F1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6"/>
        <w:gridCol w:w="111"/>
        <w:gridCol w:w="711"/>
        <w:gridCol w:w="111"/>
        <w:gridCol w:w="5316"/>
      </w:tblGrid>
      <w:tr w:rsidR="00461A2C" w:rsidRPr="00461A2C" w:rsidTr="00461A2C">
        <w:tc>
          <w:tcPr>
            <w:tcW w:w="0" w:type="auto"/>
            <w:gridSpan w:val="5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1A2C" w:rsidRPr="00461A2C" w:rsidRDefault="00461A2C" w:rsidP="00461A2C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461A2C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Підтверджую ідентичність електронної та паперової форм інформації, що подається до Комісії, та достовірність інформації, наданої для розкриття в загальнодоступній інформаційній базі даних Комісії.</w:t>
            </w:r>
          </w:p>
        </w:tc>
      </w:tr>
      <w:tr w:rsidR="00461A2C" w:rsidRPr="00461A2C" w:rsidTr="00461A2C">
        <w:tc>
          <w:tcPr>
            <w:tcW w:w="0" w:type="auto"/>
            <w:gridSpan w:val="5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1A2C" w:rsidRPr="00461A2C" w:rsidRDefault="00461A2C" w:rsidP="00461A2C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461A2C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 </w:t>
            </w:r>
          </w:p>
        </w:tc>
      </w:tr>
      <w:tr w:rsidR="00461A2C" w:rsidRPr="00461A2C" w:rsidTr="00461A2C">
        <w:tc>
          <w:tcPr>
            <w:tcW w:w="3000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1A2C" w:rsidRPr="00461A2C" w:rsidRDefault="00461A2C" w:rsidP="00461A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461A2C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Директор</w:t>
            </w:r>
          </w:p>
        </w:tc>
        <w:tc>
          <w:tcPr>
            <w:tcW w:w="0" w:type="auto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1A2C" w:rsidRPr="00461A2C" w:rsidRDefault="00461A2C" w:rsidP="00461A2C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461A2C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0" w:type="auto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1A2C" w:rsidRPr="00461A2C" w:rsidRDefault="00461A2C" w:rsidP="00461A2C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461A2C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0" w:type="auto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1A2C" w:rsidRPr="00461A2C" w:rsidRDefault="00461A2C" w:rsidP="00461A2C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461A2C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3750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1A2C" w:rsidRPr="00461A2C" w:rsidRDefault="00461A2C" w:rsidP="00461A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proofErr w:type="spellStart"/>
            <w:r w:rsidRPr="00461A2C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Кучерук</w:t>
            </w:r>
            <w:proofErr w:type="spellEnd"/>
            <w:r w:rsidRPr="00461A2C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 xml:space="preserve"> Андрій Андрійович</w:t>
            </w:r>
          </w:p>
        </w:tc>
      </w:tr>
      <w:tr w:rsidR="00461A2C" w:rsidRPr="00461A2C" w:rsidTr="00461A2C">
        <w:tc>
          <w:tcPr>
            <w:tcW w:w="0" w:type="auto"/>
            <w:tcBorders>
              <w:top w:val="single" w:sz="6" w:space="0" w:color="CCCCCC"/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1A2C" w:rsidRPr="00461A2C" w:rsidRDefault="00461A2C" w:rsidP="00461A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461A2C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(посада)</w:t>
            </w:r>
          </w:p>
        </w:tc>
        <w:tc>
          <w:tcPr>
            <w:tcW w:w="0" w:type="auto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1A2C" w:rsidRPr="00461A2C" w:rsidRDefault="00461A2C" w:rsidP="00461A2C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461A2C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1A2C" w:rsidRPr="00461A2C" w:rsidRDefault="00461A2C" w:rsidP="00461A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461A2C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(підпис)</w:t>
            </w:r>
          </w:p>
        </w:tc>
        <w:tc>
          <w:tcPr>
            <w:tcW w:w="0" w:type="auto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1A2C" w:rsidRPr="00461A2C" w:rsidRDefault="00461A2C" w:rsidP="00461A2C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461A2C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1A2C" w:rsidRPr="00461A2C" w:rsidRDefault="00461A2C" w:rsidP="00461A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461A2C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(прізвище та ініціали керівника)</w:t>
            </w:r>
          </w:p>
        </w:tc>
      </w:tr>
      <w:tr w:rsidR="00461A2C" w:rsidRPr="00461A2C" w:rsidTr="00461A2C">
        <w:tc>
          <w:tcPr>
            <w:tcW w:w="0" w:type="auto"/>
            <w:gridSpan w:val="5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1A2C" w:rsidRPr="00461A2C" w:rsidRDefault="00461A2C" w:rsidP="00461A2C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461A2C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 </w:t>
            </w:r>
          </w:p>
        </w:tc>
      </w:tr>
      <w:tr w:rsidR="00461A2C" w:rsidRPr="00461A2C" w:rsidTr="00461A2C">
        <w:tc>
          <w:tcPr>
            <w:tcW w:w="0" w:type="auto"/>
            <w:vMerge w:val="restart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1A2C" w:rsidRPr="00461A2C" w:rsidRDefault="00461A2C" w:rsidP="00461A2C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 w:val="restart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1A2C" w:rsidRPr="00461A2C" w:rsidRDefault="00461A2C" w:rsidP="00461A2C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 w:val="restart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30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1A2C" w:rsidRPr="00461A2C" w:rsidRDefault="00461A2C" w:rsidP="00461A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461A2C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М.П.</w:t>
            </w:r>
          </w:p>
        </w:tc>
        <w:tc>
          <w:tcPr>
            <w:tcW w:w="0" w:type="auto"/>
            <w:vMerge w:val="restart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1A2C" w:rsidRPr="00461A2C" w:rsidRDefault="00461A2C" w:rsidP="00461A2C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1A2C" w:rsidRPr="00461A2C" w:rsidRDefault="00461A2C" w:rsidP="00461A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461A2C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11.04.2018</w:t>
            </w:r>
          </w:p>
        </w:tc>
      </w:tr>
      <w:tr w:rsidR="00461A2C" w:rsidRPr="00461A2C" w:rsidTr="00461A2C">
        <w:tc>
          <w:tcPr>
            <w:tcW w:w="0" w:type="auto"/>
            <w:vMerge/>
            <w:tcBorders>
              <w:left w:val="single" w:sz="24" w:space="0" w:color="FFFFFF"/>
              <w:right w:val="single" w:sz="24" w:space="0" w:color="FFFFFF"/>
            </w:tcBorders>
            <w:shd w:val="clear" w:color="auto" w:fill="E4F1FF"/>
            <w:vAlign w:val="center"/>
            <w:hideMark/>
          </w:tcPr>
          <w:p w:rsidR="00461A2C" w:rsidRPr="00461A2C" w:rsidRDefault="00461A2C" w:rsidP="00461A2C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left w:val="single" w:sz="24" w:space="0" w:color="FFFFFF"/>
              <w:right w:val="single" w:sz="24" w:space="0" w:color="FFFFFF"/>
            </w:tcBorders>
            <w:shd w:val="clear" w:color="auto" w:fill="E4F1FF"/>
            <w:vAlign w:val="center"/>
            <w:hideMark/>
          </w:tcPr>
          <w:p w:rsidR="00461A2C" w:rsidRPr="00461A2C" w:rsidRDefault="00461A2C" w:rsidP="00461A2C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left w:val="single" w:sz="24" w:space="0" w:color="FFFFFF"/>
              <w:right w:val="single" w:sz="24" w:space="0" w:color="FFFFFF"/>
            </w:tcBorders>
            <w:shd w:val="clear" w:color="auto" w:fill="E4F1FF"/>
            <w:vAlign w:val="center"/>
            <w:hideMark/>
          </w:tcPr>
          <w:p w:rsidR="00461A2C" w:rsidRPr="00461A2C" w:rsidRDefault="00461A2C" w:rsidP="00461A2C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left w:val="single" w:sz="24" w:space="0" w:color="FFFFFF"/>
              <w:right w:val="single" w:sz="24" w:space="0" w:color="FFFFFF"/>
            </w:tcBorders>
            <w:shd w:val="clear" w:color="auto" w:fill="E4F1FF"/>
            <w:vAlign w:val="center"/>
            <w:hideMark/>
          </w:tcPr>
          <w:p w:rsidR="00461A2C" w:rsidRPr="00461A2C" w:rsidRDefault="00461A2C" w:rsidP="00461A2C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1A2C" w:rsidRPr="00461A2C" w:rsidRDefault="00461A2C" w:rsidP="00461A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461A2C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(дата)</w:t>
            </w:r>
          </w:p>
        </w:tc>
      </w:tr>
    </w:tbl>
    <w:p w:rsidR="00461A2C" w:rsidRPr="00461A2C" w:rsidRDefault="00461A2C" w:rsidP="00461A2C">
      <w:pPr>
        <w:shd w:val="clear" w:color="auto" w:fill="FFFFFF"/>
        <w:spacing w:before="100" w:beforeAutospacing="1" w:after="100" w:afterAutospacing="1" w:line="305" w:lineRule="atLeast"/>
        <w:outlineLvl w:val="2"/>
        <w:rPr>
          <w:rFonts w:ascii="Arial" w:eastAsia="Times New Roman" w:hAnsi="Arial" w:cs="Arial"/>
          <w:b/>
          <w:bCs/>
          <w:color w:val="00335C"/>
          <w:sz w:val="21"/>
          <w:szCs w:val="21"/>
          <w:lang w:eastAsia="uk-UA"/>
        </w:rPr>
      </w:pPr>
      <w:r w:rsidRPr="00461A2C">
        <w:rPr>
          <w:rFonts w:ascii="Arial" w:eastAsia="Times New Roman" w:hAnsi="Arial" w:cs="Arial"/>
          <w:b/>
          <w:bCs/>
          <w:color w:val="00335C"/>
          <w:sz w:val="21"/>
          <w:szCs w:val="21"/>
          <w:lang w:eastAsia="uk-UA"/>
        </w:rPr>
        <w:t>Особлива інформація емітента</w:t>
      </w:r>
    </w:p>
    <w:tbl>
      <w:tblPr>
        <w:tblW w:w="14115" w:type="dxa"/>
        <w:tblInd w:w="150" w:type="dxa"/>
        <w:shd w:val="clear" w:color="auto" w:fill="E4F1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0"/>
        <w:gridCol w:w="9945"/>
      </w:tblGrid>
      <w:tr w:rsidR="00461A2C" w:rsidRPr="00461A2C" w:rsidTr="00461A2C">
        <w:tc>
          <w:tcPr>
            <w:tcW w:w="0" w:type="auto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61A2C" w:rsidRPr="00461A2C" w:rsidRDefault="00461A2C" w:rsidP="00461A2C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5C"/>
                <w:sz w:val="18"/>
                <w:szCs w:val="18"/>
                <w:lang w:eastAsia="uk-UA"/>
              </w:rPr>
            </w:pPr>
            <w:r w:rsidRPr="00461A2C">
              <w:rPr>
                <w:rFonts w:ascii="Arial" w:eastAsia="Times New Roman" w:hAnsi="Arial" w:cs="Arial"/>
                <w:b/>
                <w:bCs/>
                <w:color w:val="00335C"/>
                <w:sz w:val="18"/>
                <w:szCs w:val="18"/>
                <w:lang w:eastAsia="uk-UA"/>
              </w:rPr>
              <w:t>I. Загальні відомості</w:t>
            </w:r>
          </w:p>
        </w:tc>
      </w:tr>
      <w:tr w:rsidR="00461A2C" w:rsidRPr="00461A2C" w:rsidTr="00461A2C">
        <w:tc>
          <w:tcPr>
            <w:tcW w:w="4170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1A2C" w:rsidRPr="00461A2C" w:rsidRDefault="00461A2C" w:rsidP="00461A2C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461A2C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1. Повне найменування емітента</w:t>
            </w:r>
          </w:p>
        </w:tc>
        <w:tc>
          <w:tcPr>
            <w:tcW w:w="0" w:type="auto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1A2C" w:rsidRPr="00461A2C" w:rsidRDefault="00461A2C" w:rsidP="00461A2C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461A2C">
              <w:rPr>
                <w:rFonts w:ascii="Arial" w:eastAsia="Times New Roman" w:hAnsi="Arial" w:cs="Arial"/>
                <w:i/>
                <w:iCs/>
                <w:color w:val="00335C"/>
                <w:sz w:val="18"/>
                <w:szCs w:val="18"/>
                <w:lang w:eastAsia="uk-UA"/>
              </w:rPr>
              <w:t xml:space="preserve">Приватне </w:t>
            </w:r>
            <w:proofErr w:type="spellStart"/>
            <w:r w:rsidRPr="00461A2C">
              <w:rPr>
                <w:rFonts w:ascii="Arial" w:eastAsia="Times New Roman" w:hAnsi="Arial" w:cs="Arial"/>
                <w:i/>
                <w:iCs/>
                <w:color w:val="00335C"/>
                <w:sz w:val="18"/>
                <w:szCs w:val="18"/>
                <w:lang w:eastAsia="uk-UA"/>
              </w:rPr>
              <w:t>акцiонерне</w:t>
            </w:r>
            <w:proofErr w:type="spellEnd"/>
            <w:r w:rsidRPr="00461A2C">
              <w:rPr>
                <w:rFonts w:ascii="Arial" w:eastAsia="Times New Roman" w:hAnsi="Arial" w:cs="Arial"/>
                <w:i/>
                <w:iCs/>
                <w:color w:val="00335C"/>
                <w:sz w:val="18"/>
                <w:szCs w:val="18"/>
                <w:lang w:eastAsia="uk-UA"/>
              </w:rPr>
              <w:t xml:space="preserve"> товариство "</w:t>
            </w:r>
            <w:proofErr w:type="spellStart"/>
            <w:r w:rsidRPr="00461A2C">
              <w:rPr>
                <w:rFonts w:ascii="Arial" w:eastAsia="Times New Roman" w:hAnsi="Arial" w:cs="Arial"/>
                <w:i/>
                <w:iCs/>
                <w:color w:val="00335C"/>
                <w:sz w:val="18"/>
                <w:szCs w:val="18"/>
                <w:lang w:eastAsia="uk-UA"/>
              </w:rPr>
              <w:t>Антонiнське</w:t>
            </w:r>
            <w:proofErr w:type="spellEnd"/>
            <w:r w:rsidRPr="00461A2C">
              <w:rPr>
                <w:rFonts w:ascii="Arial" w:eastAsia="Times New Roman" w:hAnsi="Arial" w:cs="Arial"/>
                <w:i/>
                <w:iCs/>
                <w:color w:val="00335C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461A2C">
              <w:rPr>
                <w:rFonts w:ascii="Arial" w:eastAsia="Times New Roman" w:hAnsi="Arial" w:cs="Arial"/>
                <w:i/>
                <w:iCs/>
                <w:color w:val="00335C"/>
                <w:sz w:val="18"/>
                <w:szCs w:val="18"/>
                <w:lang w:eastAsia="uk-UA"/>
              </w:rPr>
              <w:t>хлiбоприймальне</w:t>
            </w:r>
            <w:proofErr w:type="spellEnd"/>
            <w:r w:rsidRPr="00461A2C">
              <w:rPr>
                <w:rFonts w:ascii="Arial" w:eastAsia="Times New Roman" w:hAnsi="Arial" w:cs="Arial"/>
                <w:i/>
                <w:iCs/>
                <w:color w:val="00335C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461A2C">
              <w:rPr>
                <w:rFonts w:ascii="Arial" w:eastAsia="Times New Roman" w:hAnsi="Arial" w:cs="Arial"/>
                <w:i/>
                <w:iCs/>
                <w:color w:val="00335C"/>
                <w:sz w:val="18"/>
                <w:szCs w:val="18"/>
                <w:lang w:eastAsia="uk-UA"/>
              </w:rPr>
              <w:t>пiдприємство</w:t>
            </w:r>
            <w:proofErr w:type="spellEnd"/>
            <w:r w:rsidRPr="00461A2C">
              <w:rPr>
                <w:rFonts w:ascii="Arial" w:eastAsia="Times New Roman" w:hAnsi="Arial" w:cs="Arial"/>
                <w:i/>
                <w:iCs/>
                <w:color w:val="00335C"/>
                <w:sz w:val="18"/>
                <w:szCs w:val="18"/>
                <w:lang w:eastAsia="uk-UA"/>
              </w:rPr>
              <w:t>"</w:t>
            </w:r>
          </w:p>
        </w:tc>
      </w:tr>
      <w:tr w:rsidR="00461A2C" w:rsidRPr="00461A2C" w:rsidTr="00461A2C">
        <w:tc>
          <w:tcPr>
            <w:tcW w:w="0" w:type="auto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1A2C" w:rsidRPr="00461A2C" w:rsidRDefault="00461A2C" w:rsidP="00461A2C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461A2C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2. Організаційно-правова форма емітента</w:t>
            </w:r>
          </w:p>
        </w:tc>
        <w:tc>
          <w:tcPr>
            <w:tcW w:w="0" w:type="auto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1A2C" w:rsidRPr="00461A2C" w:rsidRDefault="00461A2C" w:rsidP="00461A2C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461A2C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Приватне акціонерне товариство</w:t>
            </w:r>
          </w:p>
        </w:tc>
      </w:tr>
      <w:tr w:rsidR="00461A2C" w:rsidRPr="00461A2C" w:rsidTr="00461A2C">
        <w:tc>
          <w:tcPr>
            <w:tcW w:w="0" w:type="auto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1A2C" w:rsidRPr="00461A2C" w:rsidRDefault="00461A2C" w:rsidP="00461A2C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461A2C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3. Місцезнаходження емітента</w:t>
            </w:r>
          </w:p>
        </w:tc>
        <w:tc>
          <w:tcPr>
            <w:tcW w:w="0" w:type="auto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1A2C" w:rsidRPr="00461A2C" w:rsidRDefault="00461A2C" w:rsidP="00461A2C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461A2C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 xml:space="preserve">31026 </w:t>
            </w:r>
            <w:proofErr w:type="spellStart"/>
            <w:r w:rsidRPr="00461A2C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с.Кременчуки</w:t>
            </w:r>
            <w:proofErr w:type="spellEnd"/>
            <w:r w:rsidRPr="00461A2C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 xml:space="preserve"> вул.Вокзальна,1</w:t>
            </w:r>
          </w:p>
        </w:tc>
      </w:tr>
      <w:tr w:rsidR="00461A2C" w:rsidRPr="00461A2C" w:rsidTr="00461A2C">
        <w:tc>
          <w:tcPr>
            <w:tcW w:w="0" w:type="auto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1A2C" w:rsidRPr="00461A2C" w:rsidRDefault="00461A2C" w:rsidP="00461A2C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461A2C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4. Код за ЄДРПОУ</w:t>
            </w:r>
          </w:p>
        </w:tc>
        <w:tc>
          <w:tcPr>
            <w:tcW w:w="0" w:type="auto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1A2C" w:rsidRPr="00461A2C" w:rsidRDefault="00461A2C" w:rsidP="00461A2C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461A2C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03343686</w:t>
            </w:r>
          </w:p>
        </w:tc>
      </w:tr>
      <w:tr w:rsidR="00461A2C" w:rsidRPr="00461A2C" w:rsidTr="00461A2C">
        <w:tc>
          <w:tcPr>
            <w:tcW w:w="0" w:type="auto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1A2C" w:rsidRPr="00461A2C" w:rsidRDefault="00461A2C" w:rsidP="00461A2C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461A2C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5. Міжміський код та телефон, факс</w:t>
            </w:r>
          </w:p>
        </w:tc>
        <w:tc>
          <w:tcPr>
            <w:tcW w:w="0" w:type="auto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1A2C" w:rsidRPr="00461A2C" w:rsidRDefault="00461A2C" w:rsidP="00461A2C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461A2C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(03855) 91170 91448</w:t>
            </w:r>
          </w:p>
        </w:tc>
      </w:tr>
      <w:tr w:rsidR="00461A2C" w:rsidRPr="00461A2C" w:rsidTr="00461A2C">
        <w:tc>
          <w:tcPr>
            <w:tcW w:w="0" w:type="auto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1A2C" w:rsidRPr="00461A2C" w:rsidRDefault="00461A2C" w:rsidP="00461A2C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461A2C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6. Електронна поштова адреса</w:t>
            </w:r>
          </w:p>
        </w:tc>
        <w:tc>
          <w:tcPr>
            <w:tcW w:w="0" w:type="auto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1A2C" w:rsidRPr="00461A2C" w:rsidRDefault="00461A2C" w:rsidP="00461A2C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461A2C">
              <w:rPr>
                <w:rFonts w:ascii="Arial" w:eastAsia="Times New Roman" w:hAnsi="Arial" w:cs="Arial"/>
                <w:noProof/>
                <w:color w:val="00335C"/>
                <w:sz w:val="18"/>
                <w:szCs w:val="18"/>
                <w:lang w:eastAsia="uk-UA"/>
              </w:rPr>
              <mc:AlternateContent>
                <mc:Choice Requires="wps">
                  <w:drawing>
                    <wp:inline distT="0" distB="0" distL="0" distR="0" wp14:anchorId="49BDA7D9" wp14:editId="0BDD00C2">
                      <wp:extent cx="301625" cy="301625"/>
                      <wp:effectExtent l="0" t="0" r="0" b="0"/>
                      <wp:docPr id="2" name="AutoShape 2" descr="https://smida.gov.ua/txttoimg/e_mai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" o:spid="_x0000_s1026" alt="https://smida.gov.ua/txttoimg/e_mail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4j6zQIAAOQFAAAOAAAAZHJzL2Uyb0RvYy54bWysVE1v2zAMvQ/YfxB0d/xRJ42NOkUbx8OA&#10;bivQ7TwolmwLsyVPUuJ0w/77KDmf7WXY5oMgkfIjH/nEm9td16ItU5pLkeFwEmDERCkpF3WGv3wu&#10;vDlG2hBBSSsFy/Az0/h28fbNzdCnLJKNbClTCECEToc+w40xfer7umxYR/RE9kyAs5KqIwaOqvap&#10;IgOgd60fBcHMH6SivZIl0xqs+ejEC4dfVaw0n6pKM4PaDENuxq3KrWu7+osbktaK9A0v92mQv8ii&#10;I1xA0CNUTgxBG8VfQXW8VFLLykxK2fmyqnjJHAdgEwYv2Dw1pGeOCxRH98cy6f8HW37cPirEaYYj&#10;jATpoEV3GyNdZAQmynQJ5bJt0bYvHadkUsvtZEN8szNG8q722Vfg39paDnALIJ/6R2WrofsHWX7T&#10;SMhlQ0TN7nQPHQGdQKyDSSk5NIxQIBVaCP8Cwx40oKH18EFSyI5Adq7Su0p1NgbUEO1cQ5+PDWU7&#10;g0owXgXhLJpiVIJrv7cRSHr4uVfavGOyQ3aTYQXZOXCyfdBmvHq4YmMJWfC2BTtJW3FhAMzRAqHh&#10;V+uzSTgJ/EyCZDVfzWMvjmYrLw7y3LsrlrE3K8LraX6VL5d5+MvGDeO04ZQyYcMc5BjGf9bu/cMY&#10;hXQUpJYtpxbOpqRVvV62Cm0JPIfCfa7k4Dld8y/TcPUCLi8ohVEc3EeJV8zm115cxFMvuQ7mXhAm&#10;98ksiJM4Ly4pPXDB/p0SGjKcTKGnjs4p6RfcAve95kbSjhsYOC3vMjw/XiKpVeBKUNdaA2Ie92el&#10;sOmfSgHtPjTa6dVKdFT/WtJnkKuSICcYODAaYdNI9QOjAcZMhvX3DVEMo/a9AMknYRzbueQO8fQ6&#10;goM696zPPUSUAJVhg9G4XZpxlm16xesGIoWuMELaR1xxJ2H7hMas9o8LRoljsh97dladn92t03Be&#10;/AYAAP//AwBQSwMEFAAGAAgAAAAhAGg2l2jaAAAAAwEAAA8AAABkcnMvZG93bnJldi54bWxMj09L&#10;w0AQxe+C32EZwYvYjeI/YjZFCmIRoZhqz9PsmASzs2l2m8Rv71QPepnH8Ib3fpPNJ9eqgfrQeDZw&#10;MUtAEZfeNlwZeFs/nt+BChHZYuuZDHxRgHl+fJRhav3IrzQUsVISwiFFA3WMXap1KGtyGGa+Ixbv&#10;w/cOo6x9pW2Po4S7Vl8myY122LA01NjRoqbys9g7A2O5Gjbrlye9OtssPe+Wu0Xx/mzM6cn0cA8q&#10;0hT/juGAL+iQC9PW79kG1RqQR+LPFO/q9hrU9ld1nun/7Pk3AAAA//8DAFBLAQItABQABgAIAAAA&#10;IQC2gziS/gAAAOEBAAATAAAAAAAAAAAAAAAAAAAAAABbQ29udGVudF9UeXBlc10ueG1sUEsBAi0A&#10;FAAGAAgAAAAhADj9If/WAAAAlAEAAAsAAAAAAAAAAAAAAAAALwEAAF9yZWxzLy5yZWxzUEsBAi0A&#10;FAAGAAgAAAAhABWbiPrNAgAA5AUAAA4AAAAAAAAAAAAAAAAALgIAAGRycy9lMm9Eb2MueG1sUEsB&#10;Ai0AFAAGAAgAAAAhAGg2l2jaAAAAAwEAAA8AAAAAAAAAAAAAAAAAJwUAAGRycy9kb3ducmV2Lnht&#10;bFBLBQYAAAAABAAEAPMAAAAu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461A2C" w:rsidRPr="00461A2C" w:rsidTr="00461A2C">
        <w:tc>
          <w:tcPr>
            <w:tcW w:w="0" w:type="auto"/>
            <w:shd w:val="clear" w:color="auto" w:fill="E4F1FF"/>
            <w:vAlign w:val="center"/>
            <w:hideMark/>
          </w:tcPr>
          <w:p w:rsidR="00461A2C" w:rsidRPr="00461A2C" w:rsidRDefault="00461A2C" w:rsidP="00461A2C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shd w:val="clear" w:color="auto" w:fill="E4F1FF"/>
            <w:vAlign w:val="center"/>
            <w:hideMark/>
          </w:tcPr>
          <w:p w:rsidR="00461A2C" w:rsidRPr="00461A2C" w:rsidRDefault="00461A2C" w:rsidP="00461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461A2C" w:rsidRPr="00461A2C" w:rsidRDefault="00461A2C" w:rsidP="00461A2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uk-UA"/>
        </w:rPr>
      </w:pPr>
    </w:p>
    <w:tbl>
      <w:tblPr>
        <w:tblW w:w="14115" w:type="dxa"/>
        <w:tblInd w:w="150" w:type="dxa"/>
        <w:shd w:val="clear" w:color="auto" w:fill="E4F1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3"/>
        <w:gridCol w:w="3630"/>
        <w:gridCol w:w="3724"/>
        <w:gridCol w:w="1428"/>
      </w:tblGrid>
      <w:tr w:rsidR="00461A2C" w:rsidRPr="00461A2C" w:rsidTr="00461A2C">
        <w:tc>
          <w:tcPr>
            <w:tcW w:w="0" w:type="auto"/>
            <w:gridSpan w:val="4"/>
            <w:shd w:val="clear" w:color="auto" w:fill="FFFFFF"/>
            <w:tcMar>
              <w:top w:w="30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61A2C" w:rsidRPr="00461A2C" w:rsidRDefault="00461A2C" w:rsidP="00461A2C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5C"/>
                <w:sz w:val="18"/>
                <w:szCs w:val="18"/>
                <w:lang w:eastAsia="uk-UA"/>
              </w:rPr>
            </w:pPr>
            <w:r w:rsidRPr="00461A2C">
              <w:rPr>
                <w:rFonts w:ascii="Arial" w:eastAsia="Times New Roman" w:hAnsi="Arial" w:cs="Arial"/>
                <w:b/>
                <w:bCs/>
                <w:color w:val="00335C"/>
                <w:sz w:val="18"/>
                <w:szCs w:val="18"/>
                <w:lang w:eastAsia="uk-UA"/>
              </w:rPr>
              <w:t>II. Дані про дату та місце оприлюднення Повідомлення (Повідомлення про інформацію)</w:t>
            </w:r>
          </w:p>
        </w:tc>
      </w:tr>
      <w:tr w:rsidR="00461A2C" w:rsidRPr="00461A2C" w:rsidTr="00461A2C">
        <w:tc>
          <w:tcPr>
            <w:tcW w:w="0" w:type="auto"/>
            <w:gridSpan w:val="3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1A2C" w:rsidRPr="00461A2C" w:rsidRDefault="00461A2C" w:rsidP="00461A2C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461A2C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1. Повідомлення розміщено у загальнодоступній інформаційній базі даних Комісії</w:t>
            </w:r>
          </w:p>
        </w:tc>
        <w:tc>
          <w:tcPr>
            <w:tcW w:w="1350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1A2C" w:rsidRPr="00461A2C" w:rsidRDefault="00461A2C" w:rsidP="00461A2C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</w:p>
        </w:tc>
      </w:tr>
      <w:tr w:rsidR="00461A2C" w:rsidRPr="00461A2C" w:rsidTr="00461A2C">
        <w:tc>
          <w:tcPr>
            <w:tcW w:w="0" w:type="auto"/>
            <w:gridSpan w:val="3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1A2C" w:rsidRPr="00461A2C" w:rsidRDefault="00461A2C" w:rsidP="00461A2C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1A2C" w:rsidRPr="00461A2C" w:rsidRDefault="00461A2C" w:rsidP="00461A2C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461A2C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(дата)</w:t>
            </w:r>
          </w:p>
        </w:tc>
      </w:tr>
      <w:tr w:rsidR="00461A2C" w:rsidRPr="00461A2C" w:rsidTr="00461A2C">
        <w:tc>
          <w:tcPr>
            <w:tcW w:w="0" w:type="auto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1A2C" w:rsidRPr="00461A2C" w:rsidRDefault="00461A2C" w:rsidP="00461A2C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461A2C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2. Повідомлення опубліковано у</w:t>
            </w:r>
          </w:p>
        </w:tc>
        <w:tc>
          <w:tcPr>
            <w:tcW w:w="0" w:type="auto"/>
            <w:gridSpan w:val="2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1A2C" w:rsidRPr="00461A2C" w:rsidRDefault="00461A2C" w:rsidP="00461A2C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1A2C" w:rsidRPr="00461A2C" w:rsidRDefault="00461A2C" w:rsidP="00461A2C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</w:p>
        </w:tc>
      </w:tr>
      <w:tr w:rsidR="00461A2C" w:rsidRPr="00461A2C" w:rsidTr="00461A2C">
        <w:tc>
          <w:tcPr>
            <w:tcW w:w="0" w:type="auto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1A2C" w:rsidRPr="00461A2C" w:rsidRDefault="00461A2C" w:rsidP="00461A2C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1A2C" w:rsidRPr="00461A2C" w:rsidRDefault="00461A2C" w:rsidP="00461A2C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461A2C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(номер та найменування офіційного друкованого видання)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1A2C" w:rsidRPr="00461A2C" w:rsidRDefault="00461A2C" w:rsidP="00461A2C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461A2C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(дата)</w:t>
            </w:r>
          </w:p>
        </w:tc>
      </w:tr>
      <w:tr w:rsidR="00461A2C" w:rsidRPr="00461A2C" w:rsidTr="00461A2C">
        <w:tc>
          <w:tcPr>
            <w:tcW w:w="0" w:type="auto"/>
            <w:gridSpan w:val="4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1A2C" w:rsidRPr="00461A2C" w:rsidRDefault="00461A2C" w:rsidP="00461A2C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461A2C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 </w:t>
            </w:r>
          </w:p>
        </w:tc>
      </w:tr>
      <w:tr w:rsidR="00461A2C" w:rsidRPr="00461A2C" w:rsidTr="00461A2C">
        <w:tc>
          <w:tcPr>
            <w:tcW w:w="0" w:type="auto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1A2C" w:rsidRPr="00461A2C" w:rsidRDefault="00461A2C" w:rsidP="00461A2C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461A2C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3. Повідомлення розміщено на сторінці</w:t>
            </w:r>
          </w:p>
        </w:tc>
        <w:tc>
          <w:tcPr>
            <w:tcW w:w="0" w:type="auto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1A2C" w:rsidRPr="00461A2C" w:rsidRDefault="00461A2C" w:rsidP="00461A2C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1A2C" w:rsidRPr="00461A2C" w:rsidRDefault="00461A2C" w:rsidP="00461A2C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461A2C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в мережі Інтернет</w:t>
            </w:r>
          </w:p>
        </w:tc>
        <w:tc>
          <w:tcPr>
            <w:tcW w:w="0" w:type="auto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1A2C" w:rsidRPr="00461A2C" w:rsidRDefault="00461A2C" w:rsidP="00461A2C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</w:p>
        </w:tc>
      </w:tr>
      <w:tr w:rsidR="00461A2C" w:rsidRPr="00461A2C" w:rsidTr="00461A2C">
        <w:tc>
          <w:tcPr>
            <w:tcW w:w="0" w:type="auto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1A2C" w:rsidRPr="00461A2C" w:rsidRDefault="00461A2C" w:rsidP="00461A2C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1A2C" w:rsidRPr="00461A2C" w:rsidRDefault="00461A2C" w:rsidP="00461A2C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461A2C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(адреса сторінки)</w:t>
            </w:r>
          </w:p>
        </w:tc>
        <w:tc>
          <w:tcPr>
            <w:tcW w:w="0" w:type="auto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1A2C" w:rsidRPr="00461A2C" w:rsidRDefault="00461A2C" w:rsidP="00461A2C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1A2C" w:rsidRPr="00461A2C" w:rsidRDefault="00461A2C" w:rsidP="00461A2C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461A2C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(дата)</w:t>
            </w:r>
          </w:p>
        </w:tc>
      </w:tr>
    </w:tbl>
    <w:p w:rsidR="00461A2C" w:rsidRPr="00461A2C" w:rsidRDefault="00461A2C" w:rsidP="00461A2C">
      <w:pPr>
        <w:shd w:val="clear" w:color="auto" w:fill="FFFFFF"/>
        <w:spacing w:before="100" w:beforeAutospacing="1" w:after="100" w:afterAutospacing="1" w:line="305" w:lineRule="atLeast"/>
        <w:outlineLvl w:val="2"/>
        <w:rPr>
          <w:rFonts w:ascii="Arial" w:eastAsia="Times New Roman" w:hAnsi="Arial" w:cs="Arial"/>
          <w:b/>
          <w:bCs/>
          <w:color w:val="00335C"/>
          <w:sz w:val="21"/>
          <w:szCs w:val="21"/>
          <w:lang w:eastAsia="uk-UA"/>
        </w:rPr>
      </w:pPr>
      <w:r w:rsidRPr="00461A2C">
        <w:rPr>
          <w:rFonts w:ascii="Arial" w:eastAsia="Times New Roman" w:hAnsi="Arial" w:cs="Arial"/>
          <w:b/>
          <w:bCs/>
          <w:color w:val="00335C"/>
          <w:sz w:val="21"/>
          <w:szCs w:val="21"/>
          <w:lang w:eastAsia="uk-UA"/>
        </w:rPr>
        <w:t>Відомості про прийняття рішення про попереднє надання згоди на вчинення значних правочинів</w:t>
      </w:r>
    </w:p>
    <w:tbl>
      <w:tblPr>
        <w:tblW w:w="14115" w:type="dxa"/>
        <w:tblInd w:w="15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92"/>
        <w:gridCol w:w="1785"/>
        <w:gridCol w:w="1912"/>
        <w:gridCol w:w="4389"/>
        <w:gridCol w:w="5237"/>
      </w:tblGrid>
      <w:tr w:rsidR="00461A2C" w:rsidRPr="00461A2C" w:rsidTr="00461A2C">
        <w:trPr>
          <w:tblHeader/>
        </w:trPr>
        <w:tc>
          <w:tcPr>
            <w:tcW w:w="39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61A2C" w:rsidRPr="00461A2C" w:rsidRDefault="00461A2C" w:rsidP="00461A2C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5C"/>
                <w:sz w:val="18"/>
                <w:szCs w:val="18"/>
                <w:lang w:eastAsia="uk-UA"/>
              </w:rPr>
            </w:pPr>
            <w:r w:rsidRPr="00461A2C">
              <w:rPr>
                <w:rFonts w:ascii="Arial" w:eastAsia="Times New Roman" w:hAnsi="Arial" w:cs="Arial"/>
                <w:b/>
                <w:bCs/>
                <w:color w:val="00335C"/>
                <w:sz w:val="18"/>
                <w:szCs w:val="18"/>
                <w:lang w:eastAsia="uk-UA"/>
              </w:rPr>
              <w:t>№ з/п</w:t>
            </w:r>
          </w:p>
        </w:tc>
        <w:tc>
          <w:tcPr>
            <w:tcW w:w="10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61A2C" w:rsidRPr="00461A2C" w:rsidRDefault="00461A2C" w:rsidP="00461A2C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5C"/>
                <w:sz w:val="18"/>
                <w:szCs w:val="18"/>
                <w:lang w:eastAsia="uk-UA"/>
              </w:rPr>
            </w:pPr>
            <w:r w:rsidRPr="00461A2C">
              <w:rPr>
                <w:rFonts w:ascii="Arial" w:eastAsia="Times New Roman" w:hAnsi="Arial" w:cs="Arial"/>
                <w:b/>
                <w:bCs/>
                <w:color w:val="00335C"/>
                <w:sz w:val="18"/>
                <w:szCs w:val="18"/>
                <w:lang w:eastAsia="uk-UA"/>
              </w:rPr>
              <w:t>Дата прийняття рішення</w:t>
            </w:r>
          </w:p>
        </w:tc>
        <w:tc>
          <w:tcPr>
            <w:tcW w:w="109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61A2C" w:rsidRPr="00461A2C" w:rsidRDefault="00461A2C" w:rsidP="00461A2C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5C"/>
                <w:sz w:val="18"/>
                <w:szCs w:val="18"/>
                <w:lang w:eastAsia="uk-UA"/>
              </w:rPr>
            </w:pPr>
            <w:r w:rsidRPr="00461A2C">
              <w:rPr>
                <w:rFonts w:ascii="Arial" w:eastAsia="Times New Roman" w:hAnsi="Arial" w:cs="Arial"/>
                <w:b/>
                <w:bCs/>
                <w:color w:val="00335C"/>
                <w:sz w:val="18"/>
                <w:szCs w:val="18"/>
                <w:lang w:eastAsia="uk-UA"/>
              </w:rPr>
              <w:t>Гранична сукупність вартості правочинів (тис. грн)</w:t>
            </w:r>
          </w:p>
        </w:tc>
        <w:tc>
          <w:tcPr>
            <w:tcW w:w="462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61A2C" w:rsidRPr="00461A2C" w:rsidRDefault="00461A2C" w:rsidP="00461A2C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5C"/>
                <w:sz w:val="18"/>
                <w:szCs w:val="18"/>
                <w:lang w:eastAsia="uk-UA"/>
              </w:rPr>
            </w:pPr>
            <w:r w:rsidRPr="00461A2C">
              <w:rPr>
                <w:rFonts w:ascii="Arial" w:eastAsia="Times New Roman" w:hAnsi="Arial" w:cs="Arial"/>
                <w:b/>
                <w:bCs/>
                <w:color w:val="00335C"/>
                <w:sz w:val="18"/>
                <w:szCs w:val="18"/>
                <w:lang w:eastAsia="uk-UA"/>
              </w:rPr>
              <w:t>Вартість активів емітента за даними останньої річної фінансової звітності (тис. грн)</w:t>
            </w:r>
          </w:p>
        </w:tc>
        <w:tc>
          <w:tcPr>
            <w:tcW w:w="532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61A2C" w:rsidRPr="00461A2C" w:rsidRDefault="00461A2C" w:rsidP="00461A2C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5C"/>
                <w:sz w:val="18"/>
                <w:szCs w:val="18"/>
                <w:lang w:eastAsia="uk-UA"/>
              </w:rPr>
            </w:pPr>
            <w:r w:rsidRPr="00461A2C">
              <w:rPr>
                <w:rFonts w:ascii="Arial" w:eastAsia="Times New Roman" w:hAnsi="Arial" w:cs="Arial"/>
                <w:b/>
                <w:bCs/>
                <w:color w:val="00335C"/>
                <w:sz w:val="18"/>
                <w:szCs w:val="18"/>
                <w:lang w:eastAsia="uk-UA"/>
              </w:rPr>
              <w:t>Співвідношення граничної сукупності вартості правочинів до вартості активів емітента за даними останньої річної фінансової звітності (у відсотках)</w:t>
            </w:r>
          </w:p>
        </w:tc>
      </w:tr>
      <w:tr w:rsidR="00461A2C" w:rsidRPr="00461A2C" w:rsidTr="00461A2C">
        <w:trPr>
          <w:tblHeader/>
        </w:trPr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61A2C" w:rsidRPr="00461A2C" w:rsidRDefault="00461A2C" w:rsidP="00461A2C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5C"/>
                <w:sz w:val="18"/>
                <w:szCs w:val="18"/>
                <w:lang w:eastAsia="uk-UA"/>
              </w:rPr>
            </w:pPr>
            <w:r w:rsidRPr="00461A2C">
              <w:rPr>
                <w:rFonts w:ascii="Arial" w:eastAsia="Times New Roman" w:hAnsi="Arial" w:cs="Arial"/>
                <w:b/>
                <w:bCs/>
                <w:color w:val="00335C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61A2C" w:rsidRPr="00461A2C" w:rsidRDefault="00461A2C" w:rsidP="00461A2C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5C"/>
                <w:sz w:val="18"/>
                <w:szCs w:val="18"/>
                <w:lang w:eastAsia="uk-UA"/>
              </w:rPr>
            </w:pPr>
            <w:r w:rsidRPr="00461A2C">
              <w:rPr>
                <w:rFonts w:ascii="Arial" w:eastAsia="Times New Roman" w:hAnsi="Arial" w:cs="Arial"/>
                <w:b/>
                <w:bCs/>
                <w:color w:val="00335C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61A2C" w:rsidRPr="00461A2C" w:rsidRDefault="00461A2C" w:rsidP="00461A2C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5C"/>
                <w:sz w:val="18"/>
                <w:szCs w:val="18"/>
                <w:lang w:eastAsia="uk-UA"/>
              </w:rPr>
            </w:pPr>
            <w:r w:rsidRPr="00461A2C">
              <w:rPr>
                <w:rFonts w:ascii="Arial" w:eastAsia="Times New Roman" w:hAnsi="Arial" w:cs="Arial"/>
                <w:b/>
                <w:bCs/>
                <w:color w:val="00335C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61A2C" w:rsidRPr="00461A2C" w:rsidRDefault="00461A2C" w:rsidP="00461A2C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5C"/>
                <w:sz w:val="18"/>
                <w:szCs w:val="18"/>
                <w:lang w:eastAsia="uk-UA"/>
              </w:rPr>
            </w:pPr>
            <w:r w:rsidRPr="00461A2C">
              <w:rPr>
                <w:rFonts w:ascii="Arial" w:eastAsia="Times New Roman" w:hAnsi="Arial" w:cs="Arial"/>
                <w:b/>
                <w:bCs/>
                <w:color w:val="00335C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61A2C" w:rsidRPr="00461A2C" w:rsidRDefault="00461A2C" w:rsidP="00461A2C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5C"/>
                <w:sz w:val="18"/>
                <w:szCs w:val="18"/>
                <w:lang w:eastAsia="uk-UA"/>
              </w:rPr>
            </w:pPr>
            <w:r w:rsidRPr="00461A2C">
              <w:rPr>
                <w:rFonts w:ascii="Arial" w:eastAsia="Times New Roman" w:hAnsi="Arial" w:cs="Arial"/>
                <w:b/>
                <w:bCs/>
                <w:color w:val="00335C"/>
                <w:sz w:val="18"/>
                <w:szCs w:val="18"/>
                <w:lang w:eastAsia="uk-UA"/>
              </w:rPr>
              <w:t>5</w:t>
            </w:r>
          </w:p>
        </w:tc>
      </w:tr>
      <w:tr w:rsidR="00461A2C" w:rsidRPr="00461A2C" w:rsidTr="00461A2C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61A2C" w:rsidRPr="00461A2C" w:rsidRDefault="00461A2C" w:rsidP="00461A2C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461A2C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61A2C" w:rsidRPr="00461A2C" w:rsidRDefault="00461A2C" w:rsidP="00461A2C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461A2C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10.04.2018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61A2C" w:rsidRPr="00461A2C" w:rsidRDefault="00461A2C" w:rsidP="00461A2C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461A2C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99663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61A2C" w:rsidRPr="00461A2C" w:rsidRDefault="00461A2C" w:rsidP="00461A2C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461A2C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99663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61A2C" w:rsidRPr="00461A2C" w:rsidRDefault="00461A2C" w:rsidP="00461A2C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461A2C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100</w:t>
            </w:r>
          </w:p>
        </w:tc>
      </w:tr>
      <w:tr w:rsidR="00461A2C" w:rsidRPr="00461A2C" w:rsidTr="00461A2C">
        <w:tc>
          <w:tcPr>
            <w:tcW w:w="0" w:type="auto"/>
            <w:gridSpan w:val="5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61A2C" w:rsidRPr="00461A2C" w:rsidRDefault="00461A2C" w:rsidP="00461A2C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5C"/>
                <w:sz w:val="18"/>
                <w:szCs w:val="18"/>
                <w:lang w:eastAsia="uk-UA"/>
              </w:rPr>
            </w:pPr>
            <w:r w:rsidRPr="00461A2C">
              <w:rPr>
                <w:rFonts w:ascii="Arial" w:eastAsia="Times New Roman" w:hAnsi="Arial" w:cs="Arial"/>
                <w:b/>
                <w:bCs/>
                <w:color w:val="00335C"/>
                <w:sz w:val="18"/>
                <w:szCs w:val="18"/>
                <w:lang w:eastAsia="uk-UA"/>
              </w:rPr>
              <w:t>Зміст інформації:</w:t>
            </w:r>
          </w:p>
        </w:tc>
      </w:tr>
      <w:tr w:rsidR="00461A2C" w:rsidRPr="00461A2C" w:rsidTr="00461A2C">
        <w:tc>
          <w:tcPr>
            <w:tcW w:w="0" w:type="auto"/>
            <w:gridSpan w:val="5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61A2C" w:rsidRPr="00461A2C" w:rsidRDefault="00461A2C" w:rsidP="00461A2C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461A2C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Загальними зборами акціонерів від 10.04.2018р. (протокол №10/04-2018 від 10.04.2018р.) прийнято рішення попередньо схвалити вчинення Товариством у 2018 році значних правочинів (договорів купівлі-продажу, оренди, поставки, кредитних договорів, договорів застави, іпотеки, а також інших господарсько-правових угод) та надати повноваження директору Товариства у 2018 році на вчинення від імені Товариства значних правочинів та укладання договорів, граничною сукупною вартістю до 100 відсотків вартості активів Товариства за 2017 рік.</w:t>
            </w:r>
            <w:r w:rsidRPr="00461A2C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br/>
            </w:r>
            <w:r w:rsidRPr="00461A2C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lastRenderedPageBreak/>
              <w:t>Вартість активів за даними останньої річної звітності - 99663,00.</w:t>
            </w:r>
            <w:r w:rsidRPr="00461A2C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br/>
              <w:t>Співвідношення граничної сукупної вартості правочинів до вартості активів емітента за даними останньої річної фінансової звітності -100%.</w:t>
            </w:r>
            <w:r w:rsidRPr="00461A2C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br/>
              <w:t>Загальна кількість голосуючих акцій - 1 351 940 шт., кількість голосуючих акцій, що зареєстровані для участі у загальних зборах - 1 351 934 шт., кількість голосуючих акцій, що проголосували "за" прийняття рішення - 1 351 934 шт.; кількість голосуючих акцій, що проголосували "проти" прийняття рішення - 0 шт.</w:t>
            </w:r>
          </w:p>
        </w:tc>
      </w:tr>
    </w:tbl>
    <w:p w:rsidR="006E0A69" w:rsidRDefault="006E0A69">
      <w:bookmarkStart w:id="0" w:name="_GoBack"/>
      <w:bookmarkEnd w:id="0"/>
    </w:p>
    <w:sectPr w:rsidR="006E0A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BB9"/>
    <w:rsid w:val="00461A2C"/>
    <w:rsid w:val="00692BB9"/>
    <w:rsid w:val="006E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1707</Words>
  <Characters>973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2020-04-02T10:54:00Z</dcterms:created>
  <dcterms:modified xsi:type="dcterms:W3CDTF">2020-04-02T10:54:00Z</dcterms:modified>
</cp:coreProperties>
</file>